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8E" w:rsidRDefault="00D1048E" w:rsidP="00D10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</w:pPr>
      <w:r w:rsidRPr="00D104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</w:r>
      <w:r w:rsidRPr="00D1048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Mother to Son</w:t>
      </w:r>
    </w:p>
    <w:p w:rsidR="00D1048E" w:rsidRPr="00D1048E" w:rsidRDefault="00D1048E" w:rsidP="00D10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</w:rPr>
      </w:pPr>
      <w:r w:rsidRPr="00D1048E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48"/>
        </w:rPr>
        <w:t>Langston Hughes</w:t>
      </w:r>
    </w:p>
    <w:p w:rsidR="00D1048E" w:rsidRPr="00D1048E" w:rsidRDefault="00D1048E" w:rsidP="00D1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4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D1048E" w:rsidRPr="00D1048E" w:rsidRDefault="00D1048E" w:rsidP="00D1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Well, son, I'll tell you</w:t>
      </w:r>
      <w:proofErr w:type="gram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:</w:t>
      </w:r>
      <w:proofErr w:type="gram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 xml:space="preserve">Life for me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ain't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been no crystal stair.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It's had tacks in it</w:t>
      </w:r>
      <w:proofErr w:type="gram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,</w:t>
      </w:r>
      <w:proofErr w:type="gram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And splinters,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And boards torn up,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And places with no carpet on the floor --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Bare.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But all the time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I'se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been a-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climbin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' on</w:t>
      </w:r>
      <w:proofErr w:type="gram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,</w:t>
      </w:r>
      <w:proofErr w:type="gram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 xml:space="preserve">And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reachin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'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landin's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,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 xml:space="preserve">And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turnin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' corners,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 xml:space="preserve">And sometimes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goin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' in the dark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 xml:space="preserve">Where there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ain't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been no light.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So boy, don't you turn back.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Don't you set down on the steps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 xml:space="preserve">'Cause you </w:t>
      </w:r>
      <w:proofErr w:type="gram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finds</w:t>
      </w:r>
      <w:proofErr w:type="gram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it's kinder hard.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>Don't you fall now --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 xml:space="preserve">For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I'se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still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goin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', honey</w:t>
      </w:r>
      <w:proofErr w:type="gram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,</w:t>
      </w:r>
      <w:proofErr w:type="gram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I'se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still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climbin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',</w:t>
      </w:r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br/>
        <w:t xml:space="preserve">And life for me </w:t>
      </w:r>
      <w:proofErr w:type="spellStart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>ain't</w:t>
      </w:r>
      <w:proofErr w:type="spellEnd"/>
      <w:r w:rsidRPr="00D1048E">
        <w:rPr>
          <w:rFonts w:ascii="Times New Roman" w:eastAsia="Times New Roman" w:hAnsi="Times New Roman" w:cs="Times New Roman"/>
          <w:color w:val="000000"/>
          <w:sz w:val="40"/>
          <w:szCs w:val="27"/>
        </w:rPr>
        <w:t xml:space="preserve"> been no crystal stair.</w:t>
      </w:r>
    </w:p>
    <w:p w:rsidR="002511A3" w:rsidRDefault="002511A3"/>
    <w:p w:rsidR="00D1048E" w:rsidRDefault="00D1048E"/>
    <w:p w:rsidR="00D1048E" w:rsidRDefault="00D1048E"/>
    <w:p w:rsidR="00D1048E" w:rsidRPr="00D1048E" w:rsidRDefault="00D1048E">
      <w:pPr>
        <w:rPr>
          <w:rFonts w:ascii="Times New Roman" w:hAnsi="Times New Roman" w:cs="Times New Roman"/>
          <w:b/>
          <w:i/>
          <w:sz w:val="44"/>
        </w:rPr>
      </w:pPr>
      <w:r w:rsidRPr="00D1048E">
        <w:rPr>
          <w:rFonts w:ascii="Times New Roman" w:hAnsi="Times New Roman" w:cs="Times New Roman"/>
          <w:b/>
          <w:i/>
          <w:sz w:val="44"/>
        </w:rPr>
        <w:t>Speech to the Young</w:t>
      </w:r>
    </w:p>
    <w:p w:rsidR="00D1048E" w:rsidRPr="00D1048E" w:rsidRDefault="00D1048E" w:rsidP="00D1048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1048E">
        <w:rPr>
          <w:rFonts w:ascii="Times New Roman" w:eastAsia="Times New Roman" w:hAnsi="Times New Roman" w:cs="Times New Roman"/>
          <w:b/>
          <w:sz w:val="32"/>
          <w:szCs w:val="24"/>
        </w:rPr>
        <w:t>Gwendolyn Brooks</w:t>
      </w:r>
    </w:p>
    <w:p w:rsidR="00D1048E" w:rsidRPr="00D1048E" w:rsidRDefault="00D1048E">
      <w:pPr>
        <w:rPr>
          <w:rFonts w:ascii="Times New Roman" w:hAnsi="Times New Roman" w:cs="Times New Roman"/>
          <w:sz w:val="24"/>
        </w:rPr>
      </w:pPr>
      <w:r w:rsidRPr="00D1048E">
        <w:rPr>
          <w:rFonts w:ascii="Times New Roman" w:hAnsi="Times New Roman" w:cs="Times New Roman"/>
          <w:b/>
          <w:i/>
          <w:sz w:val="24"/>
        </w:rPr>
        <w:t>______________________________________________________________________________</w:t>
      </w:r>
    </w:p>
    <w:p w:rsidR="00D1048E" w:rsidRPr="00412761" w:rsidRDefault="00D1048E" w:rsidP="00D1048E">
      <w:pPr>
        <w:pStyle w:val="NormalWeb"/>
        <w:rPr>
          <w:sz w:val="36"/>
        </w:rPr>
      </w:pPr>
      <w:r w:rsidRPr="00412761">
        <w:rPr>
          <w:sz w:val="36"/>
        </w:rPr>
        <w:t>Say to them</w:t>
      </w:r>
      <w:proofErr w:type="gramStart"/>
      <w:r w:rsidRPr="00412761">
        <w:rPr>
          <w:sz w:val="36"/>
        </w:rPr>
        <w:t>,</w:t>
      </w:r>
      <w:proofErr w:type="gramEnd"/>
      <w:r w:rsidRPr="00412761">
        <w:rPr>
          <w:sz w:val="36"/>
        </w:rPr>
        <w:br/>
        <w:t>say to the down-keepers,</w:t>
      </w:r>
      <w:r w:rsidRPr="00412761">
        <w:rPr>
          <w:sz w:val="36"/>
        </w:rPr>
        <w:br/>
        <w:t>the sun-slappers,</w:t>
      </w:r>
      <w:r w:rsidRPr="00412761">
        <w:rPr>
          <w:sz w:val="36"/>
        </w:rPr>
        <w:br/>
        <w:t>the self-</w:t>
      </w:r>
      <w:proofErr w:type="spellStart"/>
      <w:r w:rsidRPr="00412761">
        <w:rPr>
          <w:sz w:val="36"/>
        </w:rPr>
        <w:t>soilers</w:t>
      </w:r>
      <w:proofErr w:type="spellEnd"/>
      <w:r w:rsidRPr="00412761">
        <w:rPr>
          <w:sz w:val="36"/>
        </w:rPr>
        <w:t>,</w:t>
      </w:r>
      <w:r w:rsidRPr="00412761">
        <w:rPr>
          <w:sz w:val="36"/>
        </w:rPr>
        <w:br/>
        <w:t>the harmony-</w:t>
      </w:r>
      <w:proofErr w:type="spellStart"/>
      <w:r w:rsidRPr="00412761">
        <w:rPr>
          <w:sz w:val="36"/>
        </w:rPr>
        <w:t>hushers</w:t>
      </w:r>
      <w:proofErr w:type="spellEnd"/>
      <w:r w:rsidRPr="00412761">
        <w:rPr>
          <w:sz w:val="36"/>
        </w:rPr>
        <w:t>,</w:t>
      </w:r>
      <w:r w:rsidRPr="00412761">
        <w:rPr>
          <w:sz w:val="36"/>
        </w:rPr>
        <w:br/>
        <w:t>"even if you are not ready for day</w:t>
      </w:r>
      <w:r w:rsidRPr="00412761">
        <w:rPr>
          <w:sz w:val="36"/>
        </w:rPr>
        <w:br/>
        <w:t>it cannot always be night."</w:t>
      </w:r>
      <w:r w:rsidRPr="00412761">
        <w:rPr>
          <w:sz w:val="36"/>
        </w:rPr>
        <w:br/>
        <w:t>You will be right.</w:t>
      </w:r>
      <w:r w:rsidRPr="00412761">
        <w:rPr>
          <w:sz w:val="36"/>
        </w:rPr>
        <w:br/>
        <w:t>For that is the hard home-run.</w:t>
      </w:r>
      <w:r w:rsidRPr="00412761">
        <w:rPr>
          <w:sz w:val="36"/>
        </w:rPr>
        <w:br/>
      </w:r>
      <w:r w:rsidRPr="00412761">
        <w:rPr>
          <w:sz w:val="36"/>
        </w:rPr>
        <w:br/>
        <w:t>Live not for battles won.</w:t>
      </w:r>
      <w:r w:rsidRPr="00412761">
        <w:rPr>
          <w:sz w:val="36"/>
        </w:rPr>
        <w:br/>
        <w:t>Live not for the-end-of-the-song.</w:t>
      </w:r>
      <w:r w:rsidRPr="00412761">
        <w:rPr>
          <w:sz w:val="36"/>
        </w:rPr>
        <w:br/>
        <w:t xml:space="preserve">Live in the along. </w:t>
      </w:r>
    </w:p>
    <w:p w:rsidR="00D1048E" w:rsidRPr="00D1048E" w:rsidRDefault="00412761">
      <w:pPr>
        <w:rPr>
          <w:rFonts w:ascii="Times New Roman" w:hAnsi="Times New Roman" w:cs="Times New Roma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85pt;margin-top:19.1pt;width:347.85pt;height:219.35pt;z-index:251660288;mso-width-relative:margin;mso-height-relative:margin">
            <v:textbox>
              <w:txbxContent>
                <w:p w:rsidR="00412761" w:rsidRPr="00412761" w:rsidRDefault="00412761" w:rsidP="00412761">
                  <w:pPr>
                    <w:numPr>
                      <w:ilvl w:val="1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1276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Reading One</w:t>
                  </w:r>
                  <w:r w:rsidRPr="0041276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: Read independently. </w:t>
                  </w:r>
                </w:p>
                <w:p w:rsidR="00412761" w:rsidRPr="00412761" w:rsidRDefault="00412761" w:rsidP="00412761">
                  <w:pPr>
                    <w:ind w:left="1440"/>
                    <w:rPr>
                      <w:rFonts w:ascii="Times New Roman" w:hAnsi="Times New Roman" w:cs="Times New Roman"/>
                      <w:sz w:val="24"/>
                    </w:rPr>
                  </w:pPr>
                  <w:r w:rsidRPr="00412761">
                    <w:rPr>
                      <w:rFonts w:ascii="Times New Roman" w:hAnsi="Times New Roman" w:cs="Times New Roman"/>
                      <w:sz w:val="24"/>
                    </w:rPr>
                    <w:t xml:space="preserve">Respond: </w:t>
                  </w:r>
                  <w:r w:rsidRPr="00412761"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  <w:t>to what is life being compared?</w:t>
                  </w:r>
                </w:p>
                <w:p w:rsidR="00412761" w:rsidRPr="00412761" w:rsidRDefault="00412761" w:rsidP="00412761">
                  <w:pPr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1440"/>
                    </w:tabs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1276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Reading Two</w:t>
                  </w:r>
                  <w:r w:rsidRPr="00412761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: Identify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figurative language </w:t>
                  </w:r>
                </w:p>
                <w:p w:rsidR="00412761" w:rsidRPr="00412761" w:rsidRDefault="00412761" w:rsidP="00412761">
                  <w:pPr>
                    <w:numPr>
                      <w:ilvl w:val="2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412761">
                    <w:rPr>
                      <w:rFonts w:ascii="Times New Roman" w:hAnsi="Times New Roman" w:cs="Times New Roman"/>
                      <w:sz w:val="24"/>
                    </w:rPr>
                    <w:t>Underline phrases that contribute.</w:t>
                  </w:r>
                </w:p>
                <w:p w:rsidR="00412761" w:rsidRPr="00412761" w:rsidRDefault="00412761" w:rsidP="00412761">
                  <w:pPr>
                    <w:numPr>
                      <w:ilvl w:val="2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412761">
                    <w:rPr>
                      <w:rFonts w:ascii="Times New Roman" w:hAnsi="Times New Roman" w:cs="Times New Roman"/>
                      <w:sz w:val="24"/>
                    </w:rPr>
                    <w:t>Circle words that are part of the dialect use</w:t>
                  </w:r>
                </w:p>
                <w:p w:rsidR="00412761" w:rsidRPr="00412761" w:rsidRDefault="00412761" w:rsidP="00412761">
                  <w:pPr>
                    <w:numPr>
                      <w:ilvl w:val="1"/>
                      <w:numId w:val="1"/>
                    </w:numPr>
                    <w:tabs>
                      <w:tab w:val="clear" w:pos="360"/>
                      <w:tab w:val="num" w:pos="1440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412761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Reading Three</w:t>
                  </w:r>
                  <w:r w:rsidRPr="00412761">
                    <w:rPr>
                      <w:rFonts w:ascii="Times New Roman" w:hAnsi="Times New Roman" w:cs="Times New Roman"/>
                      <w:sz w:val="24"/>
                    </w:rPr>
                    <w:t xml:space="preserve"> (HW): Read “Speech to the Young”. Complete Steps One and Two. </w:t>
                  </w:r>
                </w:p>
                <w:p w:rsidR="00412761" w:rsidRPr="00412761" w:rsidRDefault="00412761" w:rsidP="00412761">
                  <w:pPr>
                    <w:numPr>
                      <w:ilvl w:val="2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12761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</w:rPr>
                    <w:t xml:space="preserve">How are the themes of these two poems similar? Support your answer. </w:t>
                  </w:r>
                </w:p>
                <w:p w:rsidR="00412761" w:rsidRPr="00412761" w:rsidRDefault="004127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D1048E" w:rsidRDefault="00D1048E"/>
    <w:p w:rsidR="00D1048E" w:rsidRDefault="00D1048E"/>
    <w:p w:rsidR="00D1048E" w:rsidRDefault="00D1048E"/>
    <w:p w:rsidR="00D1048E" w:rsidRDefault="00D1048E"/>
    <w:sectPr w:rsidR="00D1048E" w:rsidSect="002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8.55pt;height:207.65pt" o:bullet="t">
        <v:imagedata r:id="rId1" o:title="art116"/>
      </v:shape>
    </w:pict>
  </w:numPicBullet>
  <w:numPicBullet w:numPicBulletId="1">
    <w:pict>
      <v:shape id="_x0000_i1031" type="#_x0000_t75" style="width:228.55pt;height:207.65pt" o:bullet="t">
        <v:imagedata r:id="rId2" o:title="art118"/>
      </v:shape>
    </w:pict>
  </w:numPicBullet>
  <w:abstractNum w:abstractNumId="0">
    <w:nsid w:val="62F065C1"/>
    <w:multiLevelType w:val="hybridMultilevel"/>
    <w:tmpl w:val="CF56B950"/>
    <w:lvl w:ilvl="0" w:tplc="D7F8D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05A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A2E94F0">
      <w:start w:val="787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62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82C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CA5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C04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69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CB8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1048E"/>
    <w:rsid w:val="002511A3"/>
    <w:rsid w:val="00412761"/>
    <w:rsid w:val="00D1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A3"/>
  </w:style>
  <w:style w:type="paragraph" w:styleId="Heading1">
    <w:name w:val="heading 1"/>
    <w:basedOn w:val="Normal"/>
    <w:link w:val="Heading1Char"/>
    <w:uiPriority w:val="9"/>
    <w:qFormat/>
    <w:rsid w:val="00D1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1048E"/>
  </w:style>
  <w:style w:type="paragraph" w:styleId="NormalWeb">
    <w:name w:val="Normal (Web)"/>
    <w:basedOn w:val="Normal"/>
    <w:uiPriority w:val="99"/>
    <w:semiHidden/>
    <w:unhideWhenUsed/>
    <w:rsid w:val="00D1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0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40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2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5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78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85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313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etortora</cp:lastModifiedBy>
  <cp:revision>1</cp:revision>
  <cp:lastPrinted>2015-07-28T15:45:00Z</cp:lastPrinted>
  <dcterms:created xsi:type="dcterms:W3CDTF">2015-07-28T15:26:00Z</dcterms:created>
  <dcterms:modified xsi:type="dcterms:W3CDTF">2015-07-28T15:45:00Z</dcterms:modified>
</cp:coreProperties>
</file>